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BC" w:rsidRDefault="00962E53" w:rsidP="00C734BC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-205740</wp:posOffset>
            </wp:positionV>
            <wp:extent cx="533400" cy="622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on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4BC" w:rsidRDefault="00C734BC" w:rsidP="00C734BC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</w:p>
    <w:p w:rsidR="00962E53" w:rsidRDefault="00962E53" w:rsidP="00C734BC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C734BC" w:rsidRPr="00C734BC" w:rsidRDefault="00C734BC" w:rsidP="00C734B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34BC">
        <w:rPr>
          <w:rFonts w:ascii="Times New Roman" w:hAnsi="Times New Roman" w:cs="Times New Roman"/>
          <w:b/>
          <w:caps/>
          <w:noProof/>
          <w:sz w:val="24"/>
          <w:szCs w:val="24"/>
        </w:rPr>
        <w:t>SKRĪVERU NOVADA DOME</w:t>
      </w:r>
    </w:p>
    <w:p w:rsidR="00C734BC" w:rsidRPr="00C734BC" w:rsidRDefault="00C734BC" w:rsidP="00C73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BC">
        <w:rPr>
          <w:rFonts w:ascii="Times New Roman" w:hAnsi="Times New Roman" w:cs="Times New Roman"/>
          <w:b/>
          <w:sz w:val="24"/>
          <w:szCs w:val="24"/>
        </w:rPr>
        <w:t>Skrīveru novada pašvaldības aģentūra</w:t>
      </w:r>
    </w:p>
    <w:p w:rsidR="00C734BC" w:rsidRPr="00C734BC" w:rsidRDefault="00C734BC" w:rsidP="00C73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BC">
        <w:rPr>
          <w:rFonts w:ascii="Times New Roman" w:hAnsi="Times New Roman" w:cs="Times New Roman"/>
          <w:b/>
          <w:sz w:val="24"/>
          <w:szCs w:val="24"/>
        </w:rPr>
        <w:t>„Sociālās aprūpes centrs „</w:t>
      </w:r>
      <w:proofErr w:type="spellStart"/>
      <w:r w:rsidRPr="00C734BC">
        <w:rPr>
          <w:rFonts w:ascii="Times New Roman" w:hAnsi="Times New Roman" w:cs="Times New Roman"/>
          <w:b/>
          <w:sz w:val="24"/>
          <w:szCs w:val="24"/>
        </w:rPr>
        <w:t>Ziedugravas</w:t>
      </w:r>
      <w:proofErr w:type="spellEnd"/>
      <w:r w:rsidRPr="00C734BC">
        <w:rPr>
          <w:rFonts w:ascii="Times New Roman" w:hAnsi="Times New Roman" w:cs="Times New Roman"/>
          <w:b/>
          <w:sz w:val="24"/>
          <w:szCs w:val="24"/>
        </w:rPr>
        <w:t>””</w:t>
      </w:r>
    </w:p>
    <w:p w:rsidR="00C734BC" w:rsidRPr="00C734BC" w:rsidRDefault="00C734BC" w:rsidP="00C734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34BC">
        <w:rPr>
          <w:rFonts w:ascii="Times New Roman" w:hAnsi="Times New Roman" w:cs="Times New Roman"/>
          <w:sz w:val="24"/>
          <w:szCs w:val="24"/>
        </w:rPr>
        <w:t>Nod.maksātāja</w:t>
      </w:r>
      <w:proofErr w:type="spellEnd"/>
      <w:r w:rsidRPr="00C7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BC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C734BC">
        <w:rPr>
          <w:rFonts w:ascii="Times New Roman" w:hAnsi="Times New Roman" w:cs="Times New Roman"/>
          <w:sz w:val="24"/>
          <w:szCs w:val="24"/>
        </w:rPr>
        <w:t xml:space="preserve">. Nr.90001689793, </w:t>
      </w:r>
    </w:p>
    <w:p w:rsidR="00C734BC" w:rsidRPr="00C734BC" w:rsidRDefault="00C734BC" w:rsidP="00C734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4B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734BC">
        <w:rPr>
          <w:rFonts w:ascii="Times New Roman" w:hAnsi="Times New Roman" w:cs="Times New Roman"/>
          <w:sz w:val="24"/>
          <w:szCs w:val="24"/>
        </w:rPr>
        <w:t>Ziedugravas</w:t>
      </w:r>
      <w:proofErr w:type="spellEnd"/>
      <w:r w:rsidRPr="00C734B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734BC">
        <w:rPr>
          <w:rFonts w:ascii="Times New Roman" w:hAnsi="Times New Roman" w:cs="Times New Roman"/>
          <w:sz w:val="24"/>
          <w:szCs w:val="24"/>
        </w:rPr>
        <w:t>Ziedugravas</w:t>
      </w:r>
      <w:proofErr w:type="spellEnd"/>
      <w:r w:rsidRPr="00C734BC">
        <w:rPr>
          <w:rFonts w:ascii="Times New Roman" w:hAnsi="Times New Roman" w:cs="Times New Roman"/>
          <w:sz w:val="24"/>
          <w:szCs w:val="24"/>
        </w:rPr>
        <w:t xml:space="preserve">, Skrīveru novads, LV-5125, </w:t>
      </w:r>
    </w:p>
    <w:p w:rsidR="00C734BC" w:rsidRPr="00C734BC" w:rsidRDefault="00C734BC" w:rsidP="00C734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4BC">
        <w:rPr>
          <w:rFonts w:ascii="Times New Roman" w:hAnsi="Times New Roman" w:cs="Times New Roman"/>
          <w:sz w:val="24"/>
          <w:szCs w:val="24"/>
        </w:rPr>
        <w:t xml:space="preserve">tālrunis 65197514, fakss 65163711, e-pasts: </w:t>
      </w:r>
      <w:hyperlink r:id="rId9" w:history="1">
        <w:r w:rsidRPr="00C734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scacentrs@tvnet.lv</w:t>
        </w:r>
      </w:hyperlink>
      <w:r w:rsidRPr="00C734BC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Pr="00C734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info@sacziedugravas.lv</w:t>
        </w:r>
      </w:hyperlink>
    </w:p>
    <w:p w:rsidR="00C734BC" w:rsidRPr="00C734BC" w:rsidRDefault="00C734BC" w:rsidP="00C734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4BC">
        <w:rPr>
          <w:rFonts w:ascii="Times New Roman" w:hAnsi="Times New Roman" w:cs="Times New Roman"/>
          <w:sz w:val="24"/>
          <w:szCs w:val="24"/>
        </w:rPr>
        <w:t>bankas konts: LV59HABA0551020156331</w:t>
      </w:r>
    </w:p>
    <w:p w:rsidR="00C734BC" w:rsidRPr="00C734BC" w:rsidRDefault="00C734BC" w:rsidP="00C734BC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734BC">
        <w:rPr>
          <w:rFonts w:ascii="Times New Roman" w:hAnsi="Times New Roman" w:cs="Times New Roman"/>
          <w:sz w:val="24"/>
          <w:szCs w:val="24"/>
        </w:rPr>
        <w:t>Skrīveru novadā</w:t>
      </w:r>
    </w:p>
    <w:p w:rsidR="004A1431" w:rsidRDefault="0098095F" w:rsidP="00C73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pPr w:leftFromText="180" w:rightFromText="180" w:vertAnchor="text" w:horzAnchor="page" w:tblpX="1838" w:tblpY="-37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C734BC" w:rsidRPr="00C734BC" w:rsidTr="00660B75">
        <w:trPr>
          <w:trHeight w:val="1702"/>
        </w:trPr>
        <w:tc>
          <w:tcPr>
            <w:tcW w:w="5211" w:type="dxa"/>
          </w:tcPr>
          <w:p w:rsidR="00C734BC" w:rsidRPr="00C734BC" w:rsidRDefault="00C734BC" w:rsidP="00C734B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734BC" w:rsidRPr="00C734BC" w:rsidRDefault="00C734BC" w:rsidP="006E30D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734BC">
              <w:rPr>
                <w:rFonts w:ascii="Times New Roman" w:hAnsi="Times New Roman" w:cs="Times New Roman"/>
                <w:b/>
                <w:sz w:val="24"/>
              </w:rPr>
              <w:t>APSTIPRINU</w:t>
            </w:r>
          </w:p>
          <w:p w:rsidR="00C734BC" w:rsidRPr="00C734BC" w:rsidRDefault="00C734BC" w:rsidP="006E30D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734BC">
              <w:rPr>
                <w:rFonts w:ascii="Times New Roman" w:hAnsi="Times New Roman" w:cs="Times New Roman"/>
                <w:sz w:val="24"/>
              </w:rPr>
              <w:t>Skrīveru p/a „SAC „</w:t>
            </w:r>
            <w:proofErr w:type="spellStart"/>
            <w:r w:rsidRPr="00C734BC">
              <w:rPr>
                <w:rFonts w:ascii="Times New Roman" w:hAnsi="Times New Roman" w:cs="Times New Roman"/>
                <w:sz w:val="24"/>
              </w:rPr>
              <w:t>Ziedugravas</w:t>
            </w:r>
            <w:proofErr w:type="spellEnd"/>
            <w:r w:rsidRPr="00C734BC">
              <w:rPr>
                <w:rFonts w:ascii="Times New Roman" w:hAnsi="Times New Roman" w:cs="Times New Roman"/>
                <w:sz w:val="24"/>
              </w:rPr>
              <w:t>””</w:t>
            </w:r>
          </w:p>
          <w:p w:rsidR="00C734BC" w:rsidRPr="00C734BC" w:rsidRDefault="00C734BC" w:rsidP="006E30D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734BC">
              <w:rPr>
                <w:rFonts w:ascii="Times New Roman" w:hAnsi="Times New Roman" w:cs="Times New Roman"/>
                <w:sz w:val="24"/>
              </w:rPr>
              <w:t>direktor</w:t>
            </w:r>
            <w:r w:rsidR="00962E53">
              <w:rPr>
                <w:rFonts w:ascii="Times New Roman" w:hAnsi="Times New Roman" w:cs="Times New Roman"/>
                <w:sz w:val="24"/>
              </w:rPr>
              <w:t>s</w:t>
            </w:r>
            <w:r w:rsidRPr="00C734BC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proofErr w:type="spellStart"/>
            <w:r w:rsidR="00962E53">
              <w:rPr>
                <w:rFonts w:ascii="Times New Roman" w:hAnsi="Times New Roman" w:cs="Times New Roman"/>
                <w:sz w:val="24"/>
              </w:rPr>
              <w:t>A.Arnītis</w:t>
            </w:r>
            <w:proofErr w:type="spellEnd"/>
            <w:r w:rsidRPr="00C734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34BC" w:rsidRPr="00C734BC" w:rsidRDefault="00C734BC" w:rsidP="006E30D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734BC">
              <w:rPr>
                <w:rFonts w:ascii="Times New Roman" w:hAnsi="Times New Roman" w:cs="Times New Roman"/>
                <w:sz w:val="24"/>
              </w:rPr>
              <w:t>Skrīveru novad</w:t>
            </w:r>
            <w:r w:rsidR="006E30D5">
              <w:rPr>
                <w:rFonts w:ascii="Times New Roman" w:hAnsi="Times New Roman" w:cs="Times New Roman"/>
                <w:sz w:val="24"/>
              </w:rPr>
              <w:t xml:space="preserve">ā </w:t>
            </w:r>
            <w:r w:rsidRPr="00C734BC">
              <w:rPr>
                <w:rFonts w:ascii="Times New Roman" w:hAnsi="Times New Roman" w:cs="Times New Roman"/>
                <w:sz w:val="24"/>
              </w:rPr>
              <w:t xml:space="preserve"> ________________</w:t>
            </w:r>
          </w:p>
        </w:tc>
      </w:tr>
    </w:tbl>
    <w:p w:rsidR="00C73444" w:rsidRDefault="00BD7FDB" w:rsidP="001C2BB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04AA7">
        <w:rPr>
          <w:rFonts w:ascii="Times New Roman" w:hAnsi="Times New Roman" w:cs="Times New Roman"/>
          <w:caps/>
          <w:sz w:val="28"/>
          <w:szCs w:val="28"/>
        </w:rPr>
        <w:t>kār</w:t>
      </w:r>
      <w:r w:rsidR="00C73444" w:rsidRPr="00B04AA7">
        <w:rPr>
          <w:rFonts w:ascii="Times New Roman" w:hAnsi="Times New Roman" w:cs="Times New Roman"/>
          <w:caps/>
          <w:sz w:val="28"/>
          <w:szCs w:val="28"/>
        </w:rPr>
        <w:t>t</w:t>
      </w:r>
      <w:r w:rsidRPr="00B04AA7">
        <w:rPr>
          <w:rFonts w:ascii="Times New Roman" w:hAnsi="Times New Roman" w:cs="Times New Roman"/>
          <w:caps/>
          <w:sz w:val="28"/>
          <w:szCs w:val="28"/>
        </w:rPr>
        <w:t>ība,</w:t>
      </w:r>
      <w:r w:rsidRPr="00C73444">
        <w:rPr>
          <w:rFonts w:ascii="Times New Roman" w:hAnsi="Times New Roman" w:cs="Times New Roman"/>
          <w:caps/>
          <w:sz w:val="24"/>
          <w:szCs w:val="24"/>
        </w:rPr>
        <w:t xml:space="preserve"> kādā ģimenes locekļi, radinieki un draugi </w:t>
      </w:r>
    </w:p>
    <w:p w:rsidR="00C73444" w:rsidRDefault="00BD7FDB" w:rsidP="001C2BB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73444">
        <w:rPr>
          <w:rFonts w:ascii="Times New Roman" w:hAnsi="Times New Roman" w:cs="Times New Roman"/>
          <w:caps/>
          <w:sz w:val="24"/>
          <w:szCs w:val="24"/>
        </w:rPr>
        <w:t>apmeklē un izņem</w:t>
      </w:r>
    </w:p>
    <w:p w:rsidR="00081BE6" w:rsidRPr="00C73444" w:rsidRDefault="00BD7FDB" w:rsidP="001C2BBA">
      <w:pPr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73444">
        <w:rPr>
          <w:rFonts w:ascii="Times New Roman" w:hAnsi="Times New Roman" w:cs="Times New Roman"/>
          <w:caps/>
          <w:sz w:val="24"/>
          <w:szCs w:val="24"/>
        </w:rPr>
        <w:t xml:space="preserve"> skrīveru sociālās aprūpes centra „ziedugravas” klientus</w:t>
      </w:r>
    </w:p>
    <w:p w:rsidR="005D58B1" w:rsidRDefault="00BD7FDB" w:rsidP="001D4EC7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58B1">
        <w:rPr>
          <w:rFonts w:ascii="Times New Roman" w:hAnsi="Times New Roman" w:cs="Times New Roman"/>
          <w:sz w:val="24"/>
          <w:szCs w:val="24"/>
        </w:rPr>
        <w:t>Šajā kārtībā tiek aplūkoti jautājumi par to</w:t>
      </w:r>
      <w:r w:rsidR="00200FF4" w:rsidRPr="005D58B1">
        <w:rPr>
          <w:rFonts w:ascii="Times New Roman" w:hAnsi="Times New Roman" w:cs="Times New Roman"/>
          <w:sz w:val="24"/>
          <w:szCs w:val="24"/>
        </w:rPr>
        <w:t>, kā sociālās aprūpes centrā „</w:t>
      </w:r>
      <w:proofErr w:type="spellStart"/>
      <w:r w:rsidR="00200FF4" w:rsidRPr="005D58B1">
        <w:rPr>
          <w:rFonts w:ascii="Times New Roman" w:hAnsi="Times New Roman" w:cs="Times New Roman"/>
          <w:sz w:val="24"/>
          <w:szCs w:val="24"/>
        </w:rPr>
        <w:t>Ziedugravas</w:t>
      </w:r>
      <w:proofErr w:type="spellEnd"/>
      <w:r w:rsidR="00200FF4" w:rsidRPr="005D58B1">
        <w:rPr>
          <w:rFonts w:ascii="Times New Roman" w:hAnsi="Times New Roman" w:cs="Times New Roman"/>
          <w:sz w:val="24"/>
          <w:szCs w:val="24"/>
        </w:rPr>
        <w:t xml:space="preserve">” var apmeklēt un izņemt klientu citas personas (turpmāk tekstā – apmeklētāji). </w:t>
      </w:r>
    </w:p>
    <w:p w:rsidR="00200FF4" w:rsidRPr="005D58B1" w:rsidRDefault="00200FF4" w:rsidP="001D4EC7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58B1">
        <w:rPr>
          <w:rFonts w:ascii="Times New Roman" w:hAnsi="Times New Roman" w:cs="Times New Roman"/>
          <w:sz w:val="24"/>
          <w:szCs w:val="24"/>
        </w:rPr>
        <w:t>Apmeklētāj</w:t>
      </w:r>
      <w:r w:rsidR="00B12B1C" w:rsidRPr="005D58B1">
        <w:rPr>
          <w:rFonts w:ascii="Times New Roman" w:hAnsi="Times New Roman" w:cs="Times New Roman"/>
          <w:sz w:val="24"/>
          <w:szCs w:val="24"/>
        </w:rPr>
        <w:t>i</w:t>
      </w:r>
      <w:r w:rsidRPr="005D58B1">
        <w:rPr>
          <w:rFonts w:ascii="Times New Roman" w:hAnsi="Times New Roman" w:cs="Times New Roman"/>
          <w:sz w:val="24"/>
          <w:szCs w:val="24"/>
        </w:rPr>
        <w:t xml:space="preserve"> reģistrē</w:t>
      </w:r>
      <w:r w:rsidR="00B12B1C" w:rsidRPr="005D58B1">
        <w:rPr>
          <w:rFonts w:ascii="Times New Roman" w:hAnsi="Times New Roman" w:cs="Times New Roman"/>
          <w:sz w:val="24"/>
          <w:szCs w:val="24"/>
        </w:rPr>
        <w:t>jas</w:t>
      </w:r>
      <w:r w:rsidRPr="005D58B1">
        <w:rPr>
          <w:rFonts w:ascii="Times New Roman" w:hAnsi="Times New Roman" w:cs="Times New Roman"/>
          <w:sz w:val="24"/>
          <w:szCs w:val="24"/>
        </w:rPr>
        <w:t xml:space="preserve"> apmeklētāju žurnālā (</w:t>
      </w:r>
      <w:r w:rsidR="00962E53" w:rsidRPr="005D58B1">
        <w:rPr>
          <w:rFonts w:ascii="Times New Roman" w:hAnsi="Times New Roman" w:cs="Times New Roman"/>
          <w:sz w:val="24"/>
          <w:szCs w:val="24"/>
        </w:rPr>
        <w:t xml:space="preserve">XI korpusā </w:t>
      </w:r>
      <w:r w:rsidRPr="005D58B1">
        <w:rPr>
          <w:rFonts w:ascii="Times New Roman" w:hAnsi="Times New Roman" w:cs="Times New Roman"/>
          <w:sz w:val="24"/>
          <w:szCs w:val="24"/>
        </w:rPr>
        <w:t>pie</w:t>
      </w:r>
      <w:r w:rsidR="00962E53" w:rsidRPr="005D58B1">
        <w:rPr>
          <w:rFonts w:ascii="Times New Roman" w:hAnsi="Times New Roman" w:cs="Times New Roman"/>
          <w:sz w:val="24"/>
          <w:szCs w:val="24"/>
        </w:rPr>
        <w:t xml:space="preserve"> ieejas, II un III korpusā pie</w:t>
      </w:r>
      <w:r w:rsidRPr="005D58B1">
        <w:rPr>
          <w:rFonts w:ascii="Times New Roman" w:hAnsi="Times New Roman" w:cs="Times New Roman"/>
          <w:sz w:val="24"/>
          <w:szCs w:val="24"/>
        </w:rPr>
        <w:t xml:space="preserve"> aprūpētāja</w:t>
      </w:r>
      <w:r w:rsidR="00962E53" w:rsidRPr="005D58B1">
        <w:rPr>
          <w:rFonts w:ascii="Times New Roman" w:hAnsi="Times New Roman" w:cs="Times New Roman"/>
          <w:sz w:val="24"/>
          <w:szCs w:val="24"/>
        </w:rPr>
        <w:t>s</w:t>
      </w:r>
      <w:r w:rsidRPr="005D58B1">
        <w:rPr>
          <w:rFonts w:ascii="Times New Roman" w:hAnsi="Times New Roman" w:cs="Times New Roman"/>
          <w:sz w:val="24"/>
          <w:szCs w:val="24"/>
        </w:rPr>
        <w:t xml:space="preserve">). </w:t>
      </w:r>
      <w:r w:rsidR="00B12B1C" w:rsidRPr="005D58B1">
        <w:rPr>
          <w:rFonts w:ascii="Times New Roman" w:hAnsi="Times New Roman" w:cs="Times New Roman"/>
          <w:sz w:val="24"/>
          <w:szCs w:val="24"/>
        </w:rPr>
        <w:t xml:space="preserve">Dežurējošais darbinieks ir tiesīgs pārliecināties par apmeklētāja personību, palūdzot uzrādīt </w:t>
      </w:r>
      <w:r w:rsidR="00B12B1C" w:rsidRPr="005D58B1">
        <w:rPr>
          <w:rFonts w:ascii="Times New Roman" w:hAnsi="Times New Roman" w:cs="Times New Roman"/>
          <w:sz w:val="24"/>
          <w:szCs w:val="24"/>
        </w:rPr>
        <w:t>personu apliecinošu dokumentu (pasi vai citu dokumentu ar fotogrāfiju)</w:t>
      </w:r>
      <w:r w:rsidRPr="005D5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B65" w:rsidRDefault="00BC4B65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Apmeklēšanas laiks ir pakļauts sociālās aprūpes centra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Ziedugravas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noteiktajam dienas režīmam. </w:t>
      </w:r>
    </w:p>
    <w:p w:rsidR="00BC4B65" w:rsidRDefault="00BC4B65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Apmeklētājiem aizliegts ierasties alkohola vai psihotropo vielu reibuma stāvoklī. Domstarpību gadījumā</w:t>
      </w:r>
      <w:r w:rsidR="001B7238">
        <w:rPr>
          <w:rFonts w:ascii="Times New Roman" w:hAnsi="Times New Roman" w:cs="Times New Roman"/>
          <w:sz w:val="24"/>
          <w:szCs w:val="24"/>
        </w:rPr>
        <w:t xml:space="preserve"> darbiniekam ir tiesības nepieļaut satikšanos ar klientu, pieaicinot citus darbiniekus kā lieciniekus</w:t>
      </w:r>
      <w:r w:rsidR="001C2BBA">
        <w:rPr>
          <w:rFonts w:ascii="Times New Roman" w:hAnsi="Times New Roman" w:cs="Times New Roman"/>
          <w:sz w:val="24"/>
          <w:szCs w:val="24"/>
        </w:rPr>
        <w:t>,</w:t>
      </w:r>
      <w:r w:rsidR="001B7238">
        <w:rPr>
          <w:rFonts w:ascii="Times New Roman" w:hAnsi="Times New Roman" w:cs="Times New Roman"/>
          <w:sz w:val="24"/>
          <w:szCs w:val="24"/>
        </w:rPr>
        <w:t xml:space="preserve"> vai izsaukt policiju. </w:t>
      </w:r>
    </w:p>
    <w:p w:rsidR="001B7238" w:rsidRPr="00660B75" w:rsidRDefault="00660B75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0B75">
        <w:rPr>
          <w:rFonts w:ascii="Times New Roman" w:hAnsi="Times New Roman" w:cs="Times New Roman"/>
          <w:sz w:val="24"/>
          <w:szCs w:val="24"/>
        </w:rPr>
        <w:t>Apmeklējuma laikā</w:t>
      </w:r>
      <w:r w:rsidR="001C2BBA">
        <w:rPr>
          <w:rFonts w:ascii="Times New Roman" w:hAnsi="Times New Roman" w:cs="Times New Roman"/>
          <w:sz w:val="24"/>
          <w:szCs w:val="24"/>
        </w:rPr>
        <w:t>,</w:t>
      </w:r>
      <w:r w:rsidRPr="00660B75">
        <w:rPr>
          <w:rFonts w:ascii="Times New Roman" w:hAnsi="Times New Roman" w:cs="Times New Roman"/>
          <w:sz w:val="24"/>
          <w:szCs w:val="24"/>
        </w:rPr>
        <w:t xml:space="preserve"> uzturoties klienta istabiņā, ievērot tīrību, klusumu u.c. ētikas normas, lai netraucētu citām personām</w:t>
      </w:r>
      <w:r w:rsidR="001C2BBA">
        <w:rPr>
          <w:rFonts w:ascii="Times New Roman" w:hAnsi="Times New Roman" w:cs="Times New Roman"/>
          <w:sz w:val="24"/>
          <w:szCs w:val="24"/>
        </w:rPr>
        <w:t>.</w:t>
      </w:r>
      <w:r w:rsidR="001C2BBA" w:rsidRPr="001C2BBA">
        <w:rPr>
          <w:rFonts w:ascii="Times New Roman" w:hAnsi="Times New Roman" w:cs="Times New Roman"/>
          <w:sz w:val="24"/>
          <w:szCs w:val="24"/>
        </w:rPr>
        <w:t xml:space="preserve"> </w:t>
      </w:r>
      <w:r w:rsidR="001C2BBA" w:rsidRPr="00660B75">
        <w:rPr>
          <w:rFonts w:ascii="Times New Roman" w:hAnsi="Times New Roman" w:cs="Times New Roman"/>
          <w:sz w:val="24"/>
          <w:szCs w:val="24"/>
        </w:rPr>
        <w:t>Apmeklētājiem ir aizliegts klientu klātbūtnē smēķēt, lietot alkoholiskos dzērienus, lietot necenzētus vārdus.</w:t>
      </w:r>
    </w:p>
    <w:p w:rsidR="001B7238" w:rsidRDefault="006A174F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Piegādājot klientam medikamentus, obligāti jāinformē ārsta palīgs vai medicīnas māsa, k</w:t>
      </w:r>
      <w:r w:rsidR="00B12B1C"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z w:val="24"/>
          <w:szCs w:val="24"/>
        </w:rPr>
        <w:t xml:space="preserve"> novērtēs medikamentu atbilstību klienta</w:t>
      </w:r>
      <w:r w:rsidR="001C2BBA">
        <w:rPr>
          <w:rFonts w:ascii="Times New Roman" w:hAnsi="Times New Roman" w:cs="Times New Roman"/>
          <w:sz w:val="24"/>
          <w:szCs w:val="24"/>
        </w:rPr>
        <w:t xml:space="preserve"> veselības stāvoklim</w:t>
      </w:r>
      <w:r>
        <w:rPr>
          <w:rFonts w:ascii="Times New Roman" w:hAnsi="Times New Roman" w:cs="Times New Roman"/>
          <w:sz w:val="24"/>
          <w:szCs w:val="24"/>
        </w:rPr>
        <w:t>, kā arī noteiks drošības pasākumus medikamentu pareizā lietošanā.</w:t>
      </w:r>
    </w:p>
    <w:p w:rsidR="009B12B0" w:rsidRPr="005D58B1" w:rsidRDefault="009B12B0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58B1">
        <w:rPr>
          <w:rFonts w:ascii="Times New Roman" w:hAnsi="Times New Roman" w:cs="Times New Roman"/>
          <w:sz w:val="24"/>
          <w:szCs w:val="24"/>
        </w:rPr>
        <w:t>SAC ārsta palīgs ir tiesīgs lūgt tuviniekus atturēties no klienta apmeklējuma, ja tas var pasliktināt klienta veselības stāvokli.</w:t>
      </w:r>
    </w:p>
    <w:p w:rsidR="006A174F" w:rsidRDefault="006A174F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Vedot klientam cienastu</w:t>
      </w:r>
      <w:r w:rsidR="005225C6">
        <w:rPr>
          <w:rFonts w:ascii="Times New Roman" w:hAnsi="Times New Roman" w:cs="Times New Roman"/>
          <w:sz w:val="24"/>
          <w:szCs w:val="24"/>
        </w:rPr>
        <w:t>, lūgums pievērst uzmanību pro</w:t>
      </w:r>
      <w:bookmarkStart w:id="0" w:name="_GoBack"/>
      <w:bookmarkEnd w:id="0"/>
      <w:r w:rsidR="005225C6">
        <w:rPr>
          <w:rFonts w:ascii="Times New Roman" w:hAnsi="Times New Roman" w:cs="Times New Roman"/>
          <w:sz w:val="24"/>
          <w:szCs w:val="24"/>
        </w:rPr>
        <w:t xml:space="preserve">duktu derīguma termiņiem, nevest pārtiku nesamērīgā daudzumā. </w:t>
      </w:r>
      <w:r w:rsidR="00660B75">
        <w:rPr>
          <w:rFonts w:ascii="Times New Roman" w:hAnsi="Times New Roman" w:cs="Times New Roman"/>
          <w:sz w:val="24"/>
          <w:szCs w:val="24"/>
        </w:rPr>
        <w:t>Vēlams</w:t>
      </w:r>
      <w:r w:rsidR="005225C6">
        <w:rPr>
          <w:rFonts w:ascii="Times New Roman" w:hAnsi="Times New Roman" w:cs="Times New Roman"/>
          <w:sz w:val="24"/>
          <w:szCs w:val="24"/>
        </w:rPr>
        <w:t xml:space="preserve"> pirms apciemojuma konsultēties ar medicīnas darbinieku pa tālruni 65197396 par klienta veselības stāvokli un viņam ieteicamajiem produktiem. </w:t>
      </w:r>
    </w:p>
    <w:p w:rsidR="00756513" w:rsidRDefault="00756513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Aizliegts pienest klientiem alkoholiskos dzērienus.</w:t>
      </w:r>
    </w:p>
    <w:p w:rsidR="005225C6" w:rsidRDefault="00660B75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Atnesot vai mainot klientam viņa personīgo apģērbu, </w:t>
      </w:r>
      <w:r w:rsidR="00756513">
        <w:rPr>
          <w:rFonts w:ascii="Times New Roman" w:hAnsi="Times New Roman" w:cs="Times New Roman"/>
          <w:sz w:val="24"/>
          <w:szCs w:val="24"/>
        </w:rPr>
        <w:t>sadzīves lietas, radio, TV</w:t>
      </w:r>
      <w:r w:rsidR="001B3048">
        <w:rPr>
          <w:rFonts w:ascii="Times New Roman" w:hAnsi="Times New Roman" w:cs="Times New Roman"/>
          <w:sz w:val="24"/>
          <w:szCs w:val="24"/>
        </w:rPr>
        <w:t>,</w:t>
      </w:r>
      <w:r w:rsidR="00867A06">
        <w:rPr>
          <w:rFonts w:ascii="Times New Roman" w:hAnsi="Times New Roman" w:cs="Times New Roman"/>
          <w:sz w:val="24"/>
          <w:szCs w:val="24"/>
        </w:rPr>
        <w:t xml:space="preserve"> </w:t>
      </w:r>
      <w:r w:rsidR="00756513">
        <w:rPr>
          <w:rFonts w:ascii="Times New Roman" w:hAnsi="Times New Roman" w:cs="Times New Roman"/>
          <w:sz w:val="24"/>
          <w:szCs w:val="24"/>
        </w:rPr>
        <w:t xml:space="preserve">u.c. ierīces, </w:t>
      </w:r>
      <w:r>
        <w:rPr>
          <w:rFonts w:ascii="Times New Roman" w:hAnsi="Times New Roman" w:cs="Times New Roman"/>
          <w:sz w:val="24"/>
          <w:szCs w:val="24"/>
        </w:rPr>
        <w:t xml:space="preserve">par to jāinformē aprūpētāja, lai atnestās lietas tiktu fiksētas klienta personīgo mantu pieņemšanas aktā. </w:t>
      </w:r>
    </w:p>
    <w:p w:rsidR="00660B75" w:rsidRDefault="00756513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Apmeklētājs obligāti brīdina </w:t>
      </w:r>
      <w:r w:rsidR="005D58B1">
        <w:rPr>
          <w:rFonts w:ascii="Times New Roman" w:hAnsi="Times New Roman" w:cs="Times New Roman"/>
          <w:sz w:val="24"/>
          <w:szCs w:val="24"/>
        </w:rPr>
        <w:t>personālu</w:t>
      </w:r>
      <w:r>
        <w:rPr>
          <w:rFonts w:ascii="Times New Roman" w:hAnsi="Times New Roman" w:cs="Times New Roman"/>
          <w:sz w:val="24"/>
          <w:szCs w:val="24"/>
        </w:rPr>
        <w:t>, ja klients viņa pavadībā atstāj aprūpes centra teritoriju</w:t>
      </w:r>
      <w:r w:rsidR="00081BD0">
        <w:rPr>
          <w:rFonts w:ascii="Times New Roman" w:hAnsi="Times New Roman" w:cs="Times New Roman"/>
          <w:sz w:val="24"/>
          <w:szCs w:val="24"/>
        </w:rPr>
        <w:t>, par ko aprūpētājs izdara atzīmi apmeklētāju reģistrācijas žurnālā.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513" w:rsidRDefault="00756513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apmeklētājs vēlas paņemt klientu uz </w:t>
      </w:r>
      <w:r w:rsidR="00081BD0">
        <w:rPr>
          <w:rFonts w:ascii="Times New Roman" w:hAnsi="Times New Roman" w:cs="Times New Roman"/>
          <w:sz w:val="24"/>
          <w:szCs w:val="24"/>
        </w:rPr>
        <w:t xml:space="preserve">vienu vai </w:t>
      </w:r>
      <w:r>
        <w:rPr>
          <w:rFonts w:ascii="Times New Roman" w:hAnsi="Times New Roman" w:cs="Times New Roman"/>
          <w:sz w:val="24"/>
          <w:szCs w:val="24"/>
        </w:rPr>
        <w:t xml:space="preserve">vairākām dienām, viņam tas iepriekš jāsaskaņo ar medicīnas darbinieku un jāaizpilda iesniegums (pēc gatavas formas), kurā </w:t>
      </w:r>
      <w:r w:rsidR="00E45E5E">
        <w:rPr>
          <w:rFonts w:ascii="Times New Roman" w:hAnsi="Times New Roman" w:cs="Times New Roman"/>
          <w:sz w:val="24"/>
          <w:szCs w:val="24"/>
        </w:rPr>
        <w:t xml:space="preserve">tiek norādīta adrese, </w:t>
      </w:r>
      <w:proofErr w:type="spellStart"/>
      <w:r w:rsidR="00E45E5E">
        <w:rPr>
          <w:rFonts w:ascii="Times New Roman" w:hAnsi="Times New Roman" w:cs="Times New Roman"/>
          <w:sz w:val="24"/>
          <w:szCs w:val="24"/>
        </w:rPr>
        <w:t>kontakttelefons</w:t>
      </w:r>
      <w:proofErr w:type="spellEnd"/>
      <w:r w:rsidR="00E45E5E">
        <w:rPr>
          <w:rFonts w:ascii="Times New Roman" w:hAnsi="Times New Roman" w:cs="Times New Roman"/>
          <w:sz w:val="24"/>
          <w:szCs w:val="24"/>
        </w:rPr>
        <w:t xml:space="preserve">, kā arī klienta tuvinieks uzņemas atbildību par klienta aprūpi un medikamentu lietošanu šajā laika periodā. </w:t>
      </w:r>
    </w:p>
    <w:p w:rsidR="00850A3D" w:rsidRDefault="00E45E5E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0D5">
        <w:rPr>
          <w:rFonts w:ascii="Times New Roman" w:hAnsi="Times New Roman" w:cs="Times New Roman"/>
          <w:sz w:val="24"/>
          <w:szCs w:val="24"/>
        </w:rPr>
        <w:t>Ja klient</w:t>
      </w:r>
      <w:r w:rsidR="00081BD0" w:rsidRPr="006E30D5">
        <w:rPr>
          <w:rFonts w:ascii="Times New Roman" w:hAnsi="Times New Roman" w:cs="Times New Roman"/>
          <w:sz w:val="24"/>
          <w:szCs w:val="24"/>
        </w:rPr>
        <w:t>u</w:t>
      </w:r>
      <w:r w:rsidRPr="006E30D5">
        <w:rPr>
          <w:rFonts w:ascii="Times New Roman" w:hAnsi="Times New Roman" w:cs="Times New Roman"/>
          <w:sz w:val="24"/>
          <w:szCs w:val="24"/>
        </w:rPr>
        <w:t xml:space="preserve"> </w:t>
      </w:r>
      <w:r w:rsidR="00081BD0" w:rsidRPr="006E30D5">
        <w:rPr>
          <w:rFonts w:ascii="Times New Roman" w:hAnsi="Times New Roman" w:cs="Times New Roman"/>
          <w:sz w:val="24"/>
          <w:szCs w:val="24"/>
        </w:rPr>
        <w:t>vēlas</w:t>
      </w:r>
      <w:r w:rsidRPr="006E30D5">
        <w:rPr>
          <w:rFonts w:ascii="Times New Roman" w:hAnsi="Times New Roman" w:cs="Times New Roman"/>
          <w:sz w:val="24"/>
          <w:szCs w:val="24"/>
        </w:rPr>
        <w:t xml:space="preserve"> izņemt</w:t>
      </w:r>
      <w:r w:rsidR="001B3048">
        <w:rPr>
          <w:rFonts w:ascii="Times New Roman" w:hAnsi="Times New Roman" w:cs="Times New Roman"/>
          <w:sz w:val="24"/>
          <w:szCs w:val="24"/>
        </w:rPr>
        <w:t xml:space="preserve"> no aprūpes centra</w:t>
      </w:r>
      <w:r w:rsidRPr="006E30D5">
        <w:rPr>
          <w:rFonts w:ascii="Times New Roman" w:hAnsi="Times New Roman" w:cs="Times New Roman"/>
          <w:sz w:val="24"/>
          <w:szCs w:val="24"/>
        </w:rPr>
        <w:t xml:space="preserve"> uz vairāk kā </w:t>
      </w:r>
      <w:r w:rsidR="00081BD0" w:rsidRPr="006E30D5">
        <w:rPr>
          <w:rFonts w:ascii="Times New Roman" w:hAnsi="Times New Roman" w:cs="Times New Roman"/>
          <w:sz w:val="24"/>
          <w:szCs w:val="24"/>
        </w:rPr>
        <w:t>3</w:t>
      </w:r>
      <w:r w:rsidRPr="006E30D5">
        <w:rPr>
          <w:rFonts w:ascii="Times New Roman" w:hAnsi="Times New Roman" w:cs="Times New Roman"/>
          <w:sz w:val="24"/>
          <w:szCs w:val="24"/>
        </w:rPr>
        <w:t xml:space="preserve"> dienām, sociālās aprūpes centrs aprēķina vietas rezervācijas maksu </w:t>
      </w:r>
      <w:r w:rsidR="00850A3D" w:rsidRPr="006E30D5">
        <w:rPr>
          <w:rFonts w:ascii="Times New Roman" w:hAnsi="Times New Roman" w:cs="Times New Roman"/>
          <w:sz w:val="24"/>
          <w:szCs w:val="24"/>
        </w:rPr>
        <w:t xml:space="preserve">apmērā </w:t>
      </w:r>
      <w:r w:rsidRPr="006E30D5">
        <w:rPr>
          <w:rFonts w:ascii="Times New Roman" w:hAnsi="Times New Roman" w:cs="Times New Roman"/>
          <w:sz w:val="24"/>
          <w:szCs w:val="24"/>
        </w:rPr>
        <w:t>par šo laika periodu</w:t>
      </w:r>
      <w:r w:rsidR="00081BD0" w:rsidRPr="006E30D5">
        <w:rPr>
          <w:rFonts w:ascii="Times New Roman" w:hAnsi="Times New Roman" w:cs="Times New Roman"/>
          <w:sz w:val="24"/>
          <w:szCs w:val="24"/>
        </w:rPr>
        <w:t xml:space="preserve"> </w:t>
      </w:r>
      <w:r w:rsidR="00850A3D" w:rsidRPr="006E30D5">
        <w:rPr>
          <w:rFonts w:ascii="Times New Roman" w:hAnsi="Times New Roman" w:cs="Times New Roman"/>
          <w:sz w:val="24"/>
          <w:szCs w:val="24"/>
        </w:rPr>
        <w:t xml:space="preserve">9,00 EUR dienā, </w:t>
      </w:r>
      <w:r w:rsidR="00081BD0" w:rsidRPr="006E30D5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6E30D5" w:rsidRPr="006E30D5">
        <w:rPr>
          <w:rFonts w:ascii="Times New Roman" w:hAnsi="Times New Roman" w:cs="Times New Roman"/>
          <w:sz w:val="24"/>
          <w:szCs w:val="24"/>
        </w:rPr>
        <w:t>27.05.2003 MK Noteikumu Nr</w:t>
      </w:r>
      <w:r w:rsidR="006E30D5">
        <w:rPr>
          <w:rFonts w:ascii="Times New Roman" w:hAnsi="Times New Roman" w:cs="Times New Roman"/>
          <w:sz w:val="24"/>
          <w:szCs w:val="24"/>
        </w:rPr>
        <w:t>.</w:t>
      </w:r>
      <w:r w:rsidR="006E30D5" w:rsidRPr="006E30D5">
        <w:rPr>
          <w:rFonts w:ascii="Times New Roman" w:hAnsi="Times New Roman" w:cs="Times New Roman"/>
          <w:sz w:val="24"/>
          <w:szCs w:val="24"/>
        </w:rPr>
        <w:t xml:space="preserve"> 275 „Sociālās aprūpes un sociālās rehabilitācijas pakalpojumu samaksas kārtība un kārtība, kādā pakalpojuma izmaksas tiek segtas no pašvaldības budžeta” 12.pantu</w:t>
      </w:r>
      <w:r w:rsidR="006E30D5">
        <w:rPr>
          <w:rFonts w:ascii="Times New Roman" w:hAnsi="Times New Roman" w:cs="Times New Roman"/>
          <w:sz w:val="24"/>
          <w:szCs w:val="24"/>
        </w:rPr>
        <w:t xml:space="preserve"> </w:t>
      </w:r>
      <w:r w:rsidR="006E30D5" w:rsidRPr="006E30D5">
        <w:rPr>
          <w:rFonts w:ascii="Times New Roman" w:hAnsi="Times New Roman" w:cs="Times New Roman"/>
          <w:sz w:val="24"/>
          <w:szCs w:val="24"/>
        </w:rPr>
        <w:t xml:space="preserve">un </w:t>
      </w:r>
      <w:r w:rsidR="00850A3D" w:rsidRPr="006E30D5">
        <w:rPr>
          <w:rFonts w:ascii="Times New Roman" w:hAnsi="Times New Roman" w:cs="Times New Roman"/>
          <w:sz w:val="24"/>
          <w:szCs w:val="24"/>
        </w:rPr>
        <w:t>Skrīveru novada domes 31.10.2013. Saistošajiem noteikumiem Nr.17</w:t>
      </w:r>
      <w:r w:rsidR="006E30D5">
        <w:rPr>
          <w:rFonts w:ascii="Times New Roman" w:hAnsi="Times New Roman" w:cs="Times New Roman"/>
          <w:sz w:val="24"/>
          <w:szCs w:val="24"/>
        </w:rPr>
        <w:t>.</w:t>
      </w:r>
      <w:r w:rsidR="00850A3D" w:rsidRPr="006E3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89" w:rsidRPr="006E30D5" w:rsidRDefault="003A7189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šīs kārtības neievērošanu dežurējošais darbinieks informē aprūpes centra vadību</w:t>
      </w:r>
      <w:r w:rsidR="005D58B1">
        <w:rPr>
          <w:rFonts w:ascii="Times New Roman" w:hAnsi="Times New Roman" w:cs="Times New Roman"/>
          <w:sz w:val="24"/>
          <w:szCs w:val="24"/>
        </w:rPr>
        <w:t>, un konkrētais gadījums tiks izskatīts kopā ar klienta tuviniekiem.</w:t>
      </w:r>
    </w:p>
    <w:p w:rsidR="001B3048" w:rsidRDefault="00850A3D" w:rsidP="00E45E5E">
      <w:pPr>
        <w:pStyle w:val="ListParagraph"/>
        <w:numPr>
          <w:ilvl w:val="0"/>
          <w:numId w:val="17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A3D">
        <w:rPr>
          <w:rFonts w:ascii="Times New Roman" w:hAnsi="Times New Roman" w:cs="Times New Roman"/>
          <w:sz w:val="24"/>
          <w:szCs w:val="24"/>
        </w:rPr>
        <w:t xml:space="preserve"> </w:t>
      </w:r>
      <w:r w:rsidR="00E45E5E" w:rsidRPr="00850A3D">
        <w:rPr>
          <w:rFonts w:ascii="Times New Roman" w:hAnsi="Times New Roman" w:cs="Times New Roman"/>
          <w:sz w:val="24"/>
          <w:szCs w:val="24"/>
        </w:rPr>
        <w:t>Apmeklētāji var saņemt interesējošo informāciju pa tālruņiem</w:t>
      </w:r>
      <w:r w:rsidR="001B3048">
        <w:rPr>
          <w:rFonts w:ascii="Times New Roman" w:hAnsi="Times New Roman" w:cs="Times New Roman"/>
          <w:sz w:val="24"/>
          <w:szCs w:val="24"/>
        </w:rPr>
        <w:t>:</w:t>
      </w:r>
    </w:p>
    <w:p w:rsidR="001B3048" w:rsidRDefault="00E45E5E" w:rsidP="001B3048">
      <w:pPr>
        <w:pStyle w:val="ListParagraph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A3D">
        <w:rPr>
          <w:rFonts w:ascii="Times New Roman" w:hAnsi="Times New Roman" w:cs="Times New Roman"/>
          <w:sz w:val="24"/>
          <w:szCs w:val="24"/>
        </w:rPr>
        <w:t>65197396</w:t>
      </w:r>
      <w:r w:rsidR="001B3048">
        <w:rPr>
          <w:rFonts w:ascii="Times New Roman" w:hAnsi="Times New Roman" w:cs="Times New Roman"/>
          <w:sz w:val="24"/>
          <w:szCs w:val="24"/>
        </w:rPr>
        <w:t xml:space="preserve"> -</w:t>
      </w:r>
      <w:r w:rsidRPr="00850A3D">
        <w:rPr>
          <w:rFonts w:ascii="Times New Roman" w:hAnsi="Times New Roman" w:cs="Times New Roman"/>
          <w:sz w:val="24"/>
          <w:szCs w:val="24"/>
        </w:rPr>
        <w:t xml:space="preserve"> medicīnas jautājumos</w:t>
      </w:r>
    </w:p>
    <w:p w:rsidR="001B3048" w:rsidRDefault="00E45E5E" w:rsidP="001B3048">
      <w:pPr>
        <w:pStyle w:val="ListParagraph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A3D">
        <w:rPr>
          <w:rFonts w:ascii="Times New Roman" w:hAnsi="Times New Roman" w:cs="Times New Roman"/>
          <w:sz w:val="24"/>
          <w:szCs w:val="24"/>
        </w:rPr>
        <w:t>65163712</w:t>
      </w:r>
      <w:r w:rsidR="001B3048">
        <w:rPr>
          <w:rFonts w:ascii="Times New Roman" w:hAnsi="Times New Roman" w:cs="Times New Roman"/>
          <w:sz w:val="24"/>
          <w:szCs w:val="24"/>
        </w:rPr>
        <w:t xml:space="preserve"> - </w:t>
      </w:r>
      <w:r w:rsidRPr="00850A3D">
        <w:rPr>
          <w:rFonts w:ascii="Times New Roman" w:hAnsi="Times New Roman" w:cs="Times New Roman"/>
          <w:sz w:val="24"/>
          <w:szCs w:val="24"/>
        </w:rPr>
        <w:t>sociālajos jautājumos</w:t>
      </w:r>
    </w:p>
    <w:p w:rsidR="001B3048" w:rsidRDefault="001B3048" w:rsidP="001B3048">
      <w:pPr>
        <w:pStyle w:val="ListParagraph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A3D">
        <w:rPr>
          <w:rFonts w:ascii="Times New Roman" w:hAnsi="Times New Roman" w:cs="Times New Roman"/>
          <w:sz w:val="24"/>
          <w:szCs w:val="24"/>
        </w:rPr>
        <w:t>65163709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2B1C">
        <w:rPr>
          <w:rFonts w:ascii="Times New Roman" w:hAnsi="Times New Roman" w:cs="Times New Roman"/>
          <w:sz w:val="24"/>
          <w:szCs w:val="24"/>
        </w:rPr>
        <w:t>29490336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B12B1C">
        <w:rPr>
          <w:rFonts w:ascii="Times New Roman" w:hAnsi="Times New Roman" w:cs="Times New Roman"/>
          <w:sz w:val="24"/>
          <w:szCs w:val="24"/>
        </w:rPr>
        <w:t>direktora vietniece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E5E" w:rsidRPr="00850A3D" w:rsidRDefault="001B3048" w:rsidP="001B3048">
      <w:pPr>
        <w:pStyle w:val="ListParagraph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26421535  - </w:t>
      </w:r>
      <w:r w:rsidR="00E45E5E" w:rsidRPr="00850A3D">
        <w:rPr>
          <w:rFonts w:ascii="Times New Roman" w:hAnsi="Times New Roman" w:cs="Times New Roman"/>
          <w:sz w:val="24"/>
          <w:szCs w:val="24"/>
        </w:rPr>
        <w:t>direktor</w:t>
      </w:r>
      <w:r w:rsidR="00B12B1C">
        <w:rPr>
          <w:rFonts w:ascii="Times New Roman" w:hAnsi="Times New Roman" w:cs="Times New Roman"/>
          <w:sz w:val="24"/>
          <w:szCs w:val="24"/>
        </w:rPr>
        <w:t>s</w:t>
      </w:r>
    </w:p>
    <w:sectPr w:rsidR="00E45E5E" w:rsidRPr="00850A3D" w:rsidSect="001F3634">
      <w:footerReference w:type="default" r:id="rId11"/>
      <w:pgSz w:w="11906" w:h="16838"/>
      <w:pgMar w:top="1134" w:right="1134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7E" w:rsidRDefault="0004607E" w:rsidP="001F3634">
      <w:pPr>
        <w:spacing w:after="0" w:line="240" w:lineRule="auto"/>
      </w:pPr>
      <w:r>
        <w:separator/>
      </w:r>
    </w:p>
  </w:endnote>
  <w:endnote w:type="continuationSeparator" w:id="0">
    <w:p w:rsidR="0004607E" w:rsidRDefault="0004607E" w:rsidP="001F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0914"/>
      <w:docPartObj>
        <w:docPartGallery w:val="Page Numbers (Bottom of Page)"/>
        <w:docPartUnique/>
      </w:docPartObj>
    </w:sdtPr>
    <w:sdtEndPr/>
    <w:sdtContent>
      <w:p w:rsidR="00660B75" w:rsidRDefault="000460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B75" w:rsidRDefault="00660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7E" w:rsidRDefault="0004607E" w:rsidP="001F3634">
      <w:pPr>
        <w:spacing w:after="0" w:line="240" w:lineRule="auto"/>
      </w:pPr>
      <w:r>
        <w:separator/>
      </w:r>
    </w:p>
  </w:footnote>
  <w:footnote w:type="continuationSeparator" w:id="0">
    <w:p w:rsidR="0004607E" w:rsidRDefault="0004607E" w:rsidP="001F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534717"/>
    <w:multiLevelType w:val="hybridMultilevel"/>
    <w:tmpl w:val="01F678BA"/>
    <w:lvl w:ilvl="0" w:tplc="D832B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265C4"/>
    <w:multiLevelType w:val="hybridMultilevel"/>
    <w:tmpl w:val="DB4CA61E"/>
    <w:lvl w:ilvl="0" w:tplc="405207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AA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83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E37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E87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44B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AEE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60A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643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3F537B"/>
    <w:multiLevelType w:val="hybridMultilevel"/>
    <w:tmpl w:val="D2C691F4"/>
    <w:lvl w:ilvl="0" w:tplc="B3CA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EB132">
      <w:start w:val="6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81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6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C0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02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9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66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AB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C7750C"/>
    <w:multiLevelType w:val="hybridMultilevel"/>
    <w:tmpl w:val="4FE21F04"/>
    <w:lvl w:ilvl="0" w:tplc="6318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04C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0E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E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7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8C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A8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C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6A5BFB"/>
    <w:multiLevelType w:val="hybridMultilevel"/>
    <w:tmpl w:val="C9125BE8"/>
    <w:lvl w:ilvl="0" w:tplc="5B32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2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C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6B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E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0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CC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0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AD61D5"/>
    <w:multiLevelType w:val="hybridMultilevel"/>
    <w:tmpl w:val="35BCD5A4"/>
    <w:lvl w:ilvl="0" w:tplc="3A0C6D94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C4C615A"/>
    <w:multiLevelType w:val="hybridMultilevel"/>
    <w:tmpl w:val="00004820"/>
    <w:lvl w:ilvl="0" w:tplc="8A7AFB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4D9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BD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4D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A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6E2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24A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875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EF0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FC6CF9"/>
    <w:multiLevelType w:val="hybridMultilevel"/>
    <w:tmpl w:val="968610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1373"/>
    <w:multiLevelType w:val="hybridMultilevel"/>
    <w:tmpl w:val="D122BC04"/>
    <w:lvl w:ilvl="0" w:tplc="79FC4F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ED9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49B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A8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ED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4E1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27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7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0CC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283E10"/>
    <w:multiLevelType w:val="hybridMultilevel"/>
    <w:tmpl w:val="27D0CB44"/>
    <w:lvl w:ilvl="0" w:tplc="6B6C9658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3701"/>
    <w:multiLevelType w:val="hybridMultilevel"/>
    <w:tmpl w:val="D19E4360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582A7E79"/>
    <w:multiLevelType w:val="hybridMultilevel"/>
    <w:tmpl w:val="621E712E"/>
    <w:lvl w:ilvl="0" w:tplc="4B1CF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23E02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EE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6A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E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4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83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E2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E5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8C3881"/>
    <w:multiLevelType w:val="hybridMultilevel"/>
    <w:tmpl w:val="F1D2CCFC"/>
    <w:lvl w:ilvl="0" w:tplc="534840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CEC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A0E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C95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C61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0CA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A79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49D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EA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791296"/>
    <w:multiLevelType w:val="hybridMultilevel"/>
    <w:tmpl w:val="74A2F9C8"/>
    <w:lvl w:ilvl="0" w:tplc="FB6A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A5C8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09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C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C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C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A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6B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171E01"/>
    <w:multiLevelType w:val="hybridMultilevel"/>
    <w:tmpl w:val="88FCBFFE"/>
    <w:lvl w:ilvl="0" w:tplc="2A5C7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FC60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E5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AD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8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8F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4F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C5A"/>
    <w:rsid w:val="00003863"/>
    <w:rsid w:val="0000642B"/>
    <w:rsid w:val="00012F9A"/>
    <w:rsid w:val="0003197D"/>
    <w:rsid w:val="0004607E"/>
    <w:rsid w:val="0004736B"/>
    <w:rsid w:val="000627FD"/>
    <w:rsid w:val="00080CD7"/>
    <w:rsid w:val="00081BD0"/>
    <w:rsid w:val="00081BE6"/>
    <w:rsid w:val="0009127A"/>
    <w:rsid w:val="000915A1"/>
    <w:rsid w:val="000949B6"/>
    <w:rsid w:val="000A4200"/>
    <w:rsid w:val="000A57EF"/>
    <w:rsid w:val="000A62AF"/>
    <w:rsid w:val="000A670C"/>
    <w:rsid w:val="000B0127"/>
    <w:rsid w:val="000B1570"/>
    <w:rsid w:val="000B644C"/>
    <w:rsid w:val="000C0E28"/>
    <w:rsid w:val="000D132B"/>
    <w:rsid w:val="000D2FFD"/>
    <w:rsid w:val="000D396D"/>
    <w:rsid w:val="000D3F81"/>
    <w:rsid w:val="000E1FD9"/>
    <w:rsid w:val="000E37CA"/>
    <w:rsid w:val="000E685C"/>
    <w:rsid w:val="000F545E"/>
    <w:rsid w:val="00102A37"/>
    <w:rsid w:val="001052AE"/>
    <w:rsid w:val="00105D7D"/>
    <w:rsid w:val="0011426B"/>
    <w:rsid w:val="00114F10"/>
    <w:rsid w:val="0011672C"/>
    <w:rsid w:val="00123E0F"/>
    <w:rsid w:val="001300AB"/>
    <w:rsid w:val="001307E6"/>
    <w:rsid w:val="001322DA"/>
    <w:rsid w:val="00133E0D"/>
    <w:rsid w:val="00134248"/>
    <w:rsid w:val="00142447"/>
    <w:rsid w:val="001451F6"/>
    <w:rsid w:val="00145E58"/>
    <w:rsid w:val="0016166B"/>
    <w:rsid w:val="00161FEA"/>
    <w:rsid w:val="00164CF2"/>
    <w:rsid w:val="00165753"/>
    <w:rsid w:val="00170624"/>
    <w:rsid w:val="00180CBF"/>
    <w:rsid w:val="00187E07"/>
    <w:rsid w:val="001A6806"/>
    <w:rsid w:val="001B1F13"/>
    <w:rsid w:val="001B3048"/>
    <w:rsid w:val="001B7238"/>
    <w:rsid w:val="001C2BBA"/>
    <w:rsid w:val="001C626D"/>
    <w:rsid w:val="001C7C5A"/>
    <w:rsid w:val="001D1271"/>
    <w:rsid w:val="001D2CAE"/>
    <w:rsid w:val="001D395C"/>
    <w:rsid w:val="001E1EA3"/>
    <w:rsid w:val="001E5C2F"/>
    <w:rsid w:val="001E709D"/>
    <w:rsid w:val="001F3634"/>
    <w:rsid w:val="00200FF4"/>
    <w:rsid w:val="002056C3"/>
    <w:rsid w:val="00206865"/>
    <w:rsid w:val="0020786B"/>
    <w:rsid w:val="00211B68"/>
    <w:rsid w:val="00215B2A"/>
    <w:rsid w:val="00230F15"/>
    <w:rsid w:val="00231134"/>
    <w:rsid w:val="0023267B"/>
    <w:rsid w:val="002477A8"/>
    <w:rsid w:val="00253A44"/>
    <w:rsid w:val="00253AFB"/>
    <w:rsid w:val="00253BBA"/>
    <w:rsid w:val="0026484C"/>
    <w:rsid w:val="00264DB9"/>
    <w:rsid w:val="00270A13"/>
    <w:rsid w:val="002738E2"/>
    <w:rsid w:val="00277ECA"/>
    <w:rsid w:val="0029434E"/>
    <w:rsid w:val="002C197D"/>
    <w:rsid w:val="002C34C2"/>
    <w:rsid w:val="002C5F3D"/>
    <w:rsid w:val="002D389E"/>
    <w:rsid w:val="002F1092"/>
    <w:rsid w:val="002F1879"/>
    <w:rsid w:val="003117C1"/>
    <w:rsid w:val="00315DD5"/>
    <w:rsid w:val="003177BB"/>
    <w:rsid w:val="0032103F"/>
    <w:rsid w:val="00332A41"/>
    <w:rsid w:val="00336830"/>
    <w:rsid w:val="00354461"/>
    <w:rsid w:val="00355197"/>
    <w:rsid w:val="003565EB"/>
    <w:rsid w:val="00356F54"/>
    <w:rsid w:val="00362BEF"/>
    <w:rsid w:val="00363F2F"/>
    <w:rsid w:val="00366FD0"/>
    <w:rsid w:val="00374ECC"/>
    <w:rsid w:val="00377461"/>
    <w:rsid w:val="003816D6"/>
    <w:rsid w:val="003A2AC7"/>
    <w:rsid w:val="003A67F6"/>
    <w:rsid w:val="003A7189"/>
    <w:rsid w:val="003B132E"/>
    <w:rsid w:val="003B6C93"/>
    <w:rsid w:val="003B7C20"/>
    <w:rsid w:val="003C65D4"/>
    <w:rsid w:val="003E1254"/>
    <w:rsid w:val="003F3859"/>
    <w:rsid w:val="003F4AF1"/>
    <w:rsid w:val="003F70F0"/>
    <w:rsid w:val="004049EC"/>
    <w:rsid w:val="00424CAE"/>
    <w:rsid w:val="00435274"/>
    <w:rsid w:val="0043685F"/>
    <w:rsid w:val="0044079B"/>
    <w:rsid w:val="00441630"/>
    <w:rsid w:val="004561D8"/>
    <w:rsid w:val="00457EE6"/>
    <w:rsid w:val="00470851"/>
    <w:rsid w:val="00470C60"/>
    <w:rsid w:val="00471A73"/>
    <w:rsid w:val="00472F28"/>
    <w:rsid w:val="00482D96"/>
    <w:rsid w:val="00494DE5"/>
    <w:rsid w:val="004A0A77"/>
    <w:rsid w:val="004A136B"/>
    <w:rsid w:val="004A1431"/>
    <w:rsid w:val="004B2D13"/>
    <w:rsid w:val="004C1582"/>
    <w:rsid w:val="004D2403"/>
    <w:rsid w:val="004D493A"/>
    <w:rsid w:val="004D7F95"/>
    <w:rsid w:val="004F3E4A"/>
    <w:rsid w:val="00500BB3"/>
    <w:rsid w:val="00501BF5"/>
    <w:rsid w:val="00501D97"/>
    <w:rsid w:val="00503B67"/>
    <w:rsid w:val="00520109"/>
    <w:rsid w:val="00520FB2"/>
    <w:rsid w:val="005225C6"/>
    <w:rsid w:val="00523313"/>
    <w:rsid w:val="00523E93"/>
    <w:rsid w:val="00531D71"/>
    <w:rsid w:val="00533712"/>
    <w:rsid w:val="0053666D"/>
    <w:rsid w:val="00547212"/>
    <w:rsid w:val="00547BB6"/>
    <w:rsid w:val="005617AB"/>
    <w:rsid w:val="00566FB5"/>
    <w:rsid w:val="00572634"/>
    <w:rsid w:val="0057692A"/>
    <w:rsid w:val="005824B9"/>
    <w:rsid w:val="00585628"/>
    <w:rsid w:val="0059310E"/>
    <w:rsid w:val="00595F57"/>
    <w:rsid w:val="00597E0D"/>
    <w:rsid w:val="00597EBF"/>
    <w:rsid w:val="005B4286"/>
    <w:rsid w:val="005C7C5D"/>
    <w:rsid w:val="005D4A86"/>
    <w:rsid w:val="005D58B1"/>
    <w:rsid w:val="005D618A"/>
    <w:rsid w:val="005D6DC5"/>
    <w:rsid w:val="005E4B9F"/>
    <w:rsid w:val="005F0001"/>
    <w:rsid w:val="005F26EC"/>
    <w:rsid w:val="005F3E19"/>
    <w:rsid w:val="00603E35"/>
    <w:rsid w:val="00604B97"/>
    <w:rsid w:val="00605163"/>
    <w:rsid w:val="0060660A"/>
    <w:rsid w:val="006116DB"/>
    <w:rsid w:val="006205DF"/>
    <w:rsid w:val="0062297C"/>
    <w:rsid w:val="00622A9A"/>
    <w:rsid w:val="006277C2"/>
    <w:rsid w:val="00634597"/>
    <w:rsid w:val="00640079"/>
    <w:rsid w:val="00641FA2"/>
    <w:rsid w:val="00650017"/>
    <w:rsid w:val="006501F6"/>
    <w:rsid w:val="006571A1"/>
    <w:rsid w:val="00660B75"/>
    <w:rsid w:val="00663642"/>
    <w:rsid w:val="00666C43"/>
    <w:rsid w:val="00667E2E"/>
    <w:rsid w:val="00670F21"/>
    <w:rsid w:val="006751FC"/>
    <w:rsid w:val="00675EDD"/>
    <w:rsid w:val="006857FC"/>
    <w:rsid w:val="00686929"/>
    <w:rsid w:val="00693570"/>
    <w:rsid w:val="006A05ED"/>
    <w:rsid w:val="006A174F"/>
    <w:rsid w:val="006A1925"/>
    <w:rsid w:val="006C1A54"/>
    <w:rsid w:val="006E30D5"/>
    <w:rsid w:val="006F02DE"/>
    <w:rsid w:val="006F4783"/>
    <w:rsid w:val="006F4A0A"/>
    <w:rsid w:val="007055D4"/>
    <w:rsid w:val="00710094"/>
    <w:rsid w:val="007101EE"/>
    <w:rsid w:val="00712A52"/>
    <w:rsid w:val="0071611F"/>
    <w:rsid w:val="00740F90"/>
    <w:rsid w:val="00741DCD"/>
    <w:rsid w:val="00744228"/>
    <w:rsid w:val="00756513"/>
    <w:rsid w:val="007574F7"/>
    <w:rsid w:val="00760819"/>
    <w:rsid w:val="00763BB8"/>
    <w:rsid w:val="00763F17"/>
    <w:rsid w:val="00766E7F"/>
    <w:rsid w:val="00773451"/>
    <w:rsid w:val="0079494E"/>
    <w:rsid w:val="007949E5"/>
    <w:rsid w:val="00795F54"/>
    <w:rsid w:val="007A68DD"/>
    <w:rsid w:val="007B3BF8"/>
    <w:rsid w:val="007B4467"/>
    <w:rsid w:val="007B7DEC"/>
    <w:rsid w:val="007C1650"/>
    <w:rsid w:val="007C4D76"/>
    <w:rsid w:val="007C5972"/>
    <w:rsid w:val="007C791F"/>
    <w:rsid w:val="007D496A"/>
    <w:rsid w:val="007E17CE"/>
    <w:rsid w:val="007E5C1F"/>
    <w:rsid w:val="007E5FF6"/>
    <w:rsid w:val="007F6253"/>
    <w:rsid w:val="008079FB"/>
    <w:rsid w:val="00815C57"/>
    <w:rsid w:val="00821A1B"/>
    <w:rsid w:val="008277C8"/>
    <w:rsid w:val="00837529"/>
    <w:rsid w:val="00844DEB"/>
    <w:rsid w:val="00850A3D"/>
    <w:rsid w:val="008625B7"/>
    <w:rsid w:val="0086764A"/>
    <w:rsid w:val="00867A06"/>
    <w:rsid w:val="008770DA"/>
    <w:rsid w:val="00883FFD"/>
    <w:rsid w:val="008A4721"/>
    <w:rsid w:val="008B4132"/>
    <w:rsid w:val="008E1629"/>
    <w:rsid w:val="008E3F39"/>
    <w:rsid w:val="008E663F"/>
    <w:rsid w:val="008E7351"/>
    <w:rsid w:val="008E7B73"/>
    <w:rsid w:val="008F2D66"/>
    <w:rsid w:val="00902877"/>
    <w:rsid w:val="009129A6"/>
    <w:rsid w:val="009202F6"/>
    <w:rsid w:val="00922E38"/>
    <w:rsid w:val="00930AE5"/>
    <w:rsid w:val="00931EB7"/>
    <w:rsid w:val="00937853"/>
    <w:rsid w:val="00962C7A"/>
    <w:rsid w:val="00962E53"/>
    <w:rsid w:val="00963C20"/>
    <w:rsid w:val="00964AAC"/>
    <w:rsid w:val="0098095F"/>
    <w:rsid w:val="00984CF2"/>
    <w:rsid w:val="00986352"/>
    <w:rsid w:val="00986797"/>
    <w:rsid w:val="00995239"/>
    <w:rsid w:val="009A74F8"/>
    <w:rsid w:val="009A7CEC"/>
    <w:rsid w:val="009B12B0"/>
    <w:rsid w:val="009C158D"/>
    <w:rsid w:val="009D0F58"/>
    <w:rsid w:val="009D3793"/>
    <w:rsid w:val="009D4869"/>
    <w:rsid w:val="009D4BA4"/>
    <w:rsid w:val="009F5F68"/>
    <w:rsid w:val="00A02350"/>
    <w:rsid w:val="00A02CA8"/>
    <w:rsid w:val="00A05483"/>
    <w:rsid w:val="00A060C1"/>
    <w:rsid w:val="00A07344"/>
    <w:rsid w:val="00A1262B"/>
    <w:rsid w:val="00A1570A"/>
    <w:rsid w:val="00A25084"/>
    <w:rsid w:val="00A25264"/>
    <w:rsid w:val="00A2577F"/>
    <w:rsid w:val="00A3575A"/>
    <w:rsid w:val="00A45A56"/>
    <w:rsid w:val="00A5575E"/>
    <w:rsid w:val="00A737D6"/>
    <w:rsid w:val="00A81F4C"/>
    <w:rsid w:val="00A83679"/>
    <w:rsid w:val="00A85DA5"/>
    <w:rsid w:val="00A9531E"/>
    <w:rsid w:val="00AA0198"/>
    <w:rsid w:val="00AB1EC2"/>
    <w:rsid w:val="00AB4394"/>
    <w:rsid w:val="00AC1020"/>
    <w:rsid w:val="00AE2C0D"/>
    <w:rsid w:val="00AE68D5"/>
    <w:rsid w:val="00AF47C8"/>
    <w:rsid w:val="00B04AA7"/>
    <w:rsid w:val="00B12B1C"/>
    <w:rsid w:val="00B167D9"/>
    <w:rsid w:val="00B213CC"/>
    <w:rsid w:val="00B22F3A"/>
    <w:rsid w:val="00B24F3B"/>
    <w:rsid w:val="00B27851"/>
    <w:rsid w:val="00B304D5"/>
    <w:rsid w:val="00B31B7B"/>
    <w:rsid w:val="00B3631D"/>
    <w:rsid w:val="00B37979"/>
    <w:rsid w:val="00B4523C"/>
    <w:rsid w:val="00B45899"/>
    <w:rsid w:val="00B5075D"/>
    <w:rsid w:val="00B57DF4"/>
    <w:rsid w:val="00B64D70"/>
    <w:rsid w:val="00B7187B"/>
    <w:rsid w:val="00B731B0"/>
    <w:rsid w:val="00B743DF"/>
    <w:rsid w:val="00B76116"/>
    <w:rsid w:val="00B91BFC"/>
    <w:rsid w:val="00B94FAE"/>
    <w:rsid w:val="00BA0431"/>
    <w:rsid w:val="00BB1157"/>
    <w:rsid w:val="00BB4415"/>
    <w:rsid w:val="00BB7B06"/>
    <w:rsid w:val="00BC0FAA"/>
    <w:rsid w:val="00BC1902"/>
    <w:rsid w:val="00BC4B65"/>
    <w:rsid w:val="00BD5B45"/>
    <w:rsid w:val="00BD7FDB"/>
    <w:rsid w:val="00BE6064"/>
    <w:rsid w:val="00BE7D4B"/>
    <w:rsid w:val="00BF1239"/>
    <w:rsid w:val="00BF2C45"/>
    <w:rsid w:val="00BF33E4"/>
    <w:rsid w:val="00BF3DDE"/>
    <w:rsid w:val="00BF42E5"/>
    <w:rsid w:val="00BF6FBE"/>
    <w:rsid w:val="00C0711A"/>
    <w:rsid w:val="00C123E1"/>
    <w:rsid w:val="00C37CA5"/>
    <w:rsid w:val="00C41F03"/>
    <w:rsid w:val="00C4674A"/>
    <w:rsid w:val="00C47EAA"/>
    <w:rsid w:val="00C53DD7"/>
    <w:rsid w:val="00C60163"/>
    <w:rsid w:val="00C62382"/>
    <w:rsid w:val="00C702FD"/>
    <w:rsid w:val="00C73444"/>
    <w:rsid w:val="00C734BC"/>
    <w:rsid w:val="00C754FE"/>
    <w:rsid w:val="00C83A59"/>
    <w:rsid w:val="00C9199A"/>
    <w:rsid w:val="00CA700C"/>
    <w:rsid w:val="00CB34CA"/>
    <w:rsid w:val="00CB4F3F"/>
    <w:rsid w:val="00CB5174"/>
    <w:rsid w:val="00CB6125"/>
    <w:rsid w:val="00CD04D9"/>
    <w:rsid w:val="00CE2599"/>
    <w:rsid w:val="00CE7490"/>
    <w:rsid w:val="00CF2867"/>
    <w:rsid w:val="00CF58D7"/>
    <w:rsid w:val="00CF77B2"/>
    <w:rsid w:val="00D027F7"/>
    <w:rsid w:val="00D04CCF"/>
    <w:rsid w:val="00D07DC9"/>
    <w:rsid w:val="00D14225"/>
    <w:rsid w:val="00D156DD"/>
    <w:rsid w:val="00D27B4A"/>
    <w:rsid w:val="00D365EA"/>
    <w:rsid w:val="00D40837"/>
    <w:rsid w:val="00D46E8C"/>
    <w:rsid w:val="00D531AA"/>
    <w:rsid w:val="00D65CD9"/>
    <w:rsid w:val="00D66C78"/>
    <w:rsid w:val="00D77068"/>
    <w:rsid w:val="00DA64BD"/>
    <w:rsid w:val="00DA64DE"/>
    <w:rsid w:val="00DB4228"/>
    <w:rsid w:val="00DB541C"/>
    <w:rsid w:val="00DB6A6C"/>
    <w:rsid w:val="00DC6243"/>
    <w:rsid w:val="00DD2D59"/>
    <w:rsid w:val="00DD5087"/>
    <w:rsid w:val="00DE09B8"/>
    <w:rsid w:val="00DF3180"/>
    <w:rsid w:val="00E0055E"/>
    <w:rsid w:val="00E10A3F"/>
    <w:rsid w:val="00E145A1"/>
    <w:rsid w:val="00E151EE"/>
    <w:rsid w:val="00E179F0"/>
    <w:rsid w:val="00E2023B"/>
    <w:rsid w:val="00E22101"/>
    <w:rsid w:val="00E222FF"/>
    <w:rsid w:val="00E240F4"/>
    <w:rsid w:val="00E2590A"/>
    <w:rsid w:val="00E34214"/>
    <w:rsid w:val="00E37402"/>
    <w:rsid w:val="00E43643"/>
    <w:rsid w:val="00E45E5E"/>
    <w:rsid w:val="00E62611"/>
    <w:rsid w:val="00E631A1"/>
    <w:rsid w:val="00E64DBC"/>
    <w:rsid w:val="00E66A2E"/>
    <w:rsid w:val="00E7280F"/>
    <w:rsid w:val="00E75BF6"/>
    <w:rsid w:val="00E80413"/>
    <w:rsid w:val="00E805CD"/>
    <w:rsid w:val="00E83612"/>
    <w:rsid w:val="00E83B28"/>
    <w:rsid w:val="00E91F6B"/>
    <w:rsid w:val="00E97FFC"/>
    <w:rsid w:val="00EB08C9"/>
    <w:rsid w:val="00EB37AD"/>
    <w:rsid w:val="00EC1D36"/>
    <w:rsid w:val="00ED088C"/>
    <w:rsid w:val="00ED6CB3"/>
    <w:rsid w:val="00ED7FB9"/>
    <w:rsid w:val="00EE1BC7"/>
    <w:rsid w:val="00EE1E65"/>
    <w:rsid w:val="00EE4879"/>
    <w:rsid w:val="00EF00B3"/>
    <w:rsid w:val="00F04CF5"/>
    <w:rsid w:val="00F060A9"/>
    <w:rsid w:val="00F13AA3"/>
    <w:rsid w:val="00F222DB"/>
    <w:rsid w:val="00F264FF"/>
    <w:rsid w:val="00F27C0D"/>
    <w:rsid w:val="00F52DF7"/>
    <w:rsid w:val="00F564D4"/>
    <w:rsid w:val="00F65D09"/>
    <w:rsid w:val="00F669CA"/>
    <w:rsid w:val="00F66EE5"/>
    <w:rsid w:val="00F92157"/>
    <w:rsid w:val="00F943CA"/>
    <w:rsid w:val="00F95176"/>
    <w:rsid w:val="00FA1C46"/>
    <w:rsid w:val="00FB1E19"/>
    <w:rsid w:val="00FB78D4"/>
    <w:rsid w:val="00FC364C"/>
    <w:rsid w:val="00FD6E30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F5CA6D-33C8-41B7-B700-F8B9148B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F1"/>
  </w:style>
  <w:style w:type="paragraph" w:styleId="Heading2">
    <w:name w:val="heading 2"/>
    <w:basedOn w:val="Normal"/>
    <w:next w:val="Normal"/>
    <w:link w:val="Heading2Char"/>
    <w:qFormat/>
    <w:rsid w:val="00FD6E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A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B2A"/>
    <w:pPr>
      <w:ind w:left="720"/>
      <w:contextualSpacing/>
    </w:pPr>
  </w:style>
  <w:style w:type="paragraph" w:customStyle="1" w:styleId="tv213">
    <w:name w:val="tv213"/>
    <w:basedOn w:val="Normal"/>
    <w:rsid w:val="009D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Firstline063cm">
    <w:name w:val="Style First line:  0.63 cm"/>
    <w:basedOn w:val="Normal"/>
    <w:rsid w:val="006A1925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6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link w:val="NoSpacingChar"/>
    <w:uiPriority w:val="1"/>
    <w:qFormat/>
    <w:rsid w:val="008A4721"/>
    <w:pPr>
      <w:spacing w:after="0" w:line="240" w:lineRule="auto"/>
    </w:pPr>
    <w:rPr>
      <w:rFonts w:eastAsiaTheme="minorEastAsia"/>
      <w:lang w:eastAsia="lv-LV"/>
    </w:rPr>
  </w:style>
  <w:style w:type="character" w:customStyle="1" w:styleId="NoSpacingChar">
    <w:name w:val="No Spacing Char"/>
    <w:basedOn w:val="DefaultParagraphFont"/>
    <w:link w:val="NoSpacing"/>
    <w:uiPriority w:val="1"/>
    <w:rsid w:val="008A4721"/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A6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A670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D6E30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B3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B34C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8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8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6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4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5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6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7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9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3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5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5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5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9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4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2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acziedugrava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centrs@tvne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3821-8FE3-4605-A2C9-0D56AA6E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Ingrīda Rjazanceva</cp:lastModifiedBy>
  <cp:revision>265</cp:revision>
  <cp:lastPrinted>2015-02-06T08:59:00Z</cp:lastPrinted>
  <dcterms:created xsi:type="dcterms:W3CDTF">2013-04-23T14:20:00Z</dcterms:created>
  <dcterms:modified xsi:type="dcterms:W3CDTF">2016-01-21T09:49:00Z</dcterms:modified>
</cp:coreProperties>
</file>